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E8" w:rsidRDefault="00FC37E8" w:rsidP="00FC37E8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VIDEOPONENCIA</w:t>
      </w:r>
    </w:p>
    <w:p w:rsidR="00FC37E8" w:rsidRDefault="00FC37E8" w:rsidP="00FC37E8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37E8">
        <w:rPr>
          <w:rFonts w:ascii="Times New Roman" w:eastAsia="Times New Roman" w:hAnsi="Times New Roman" w:cs="Times New Roman"/>
          <w:b/>
          <w:sz w:val="20"/>
          <w:szCs w:val="20"/>
        </w:rPr>
        <w:t>LAS MICROCLASES EN LAS PLATAFORMAS VIRTUALES COMO</w:t>
      </w:r>
      <w:r w:rsidRPr="00FC37E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C37E8">
        <w:rPr>
          <w:rFonts w:ascii="Times New Roman" w:eastAsia="Times New Roman" w:hAnsi="Times New Roman" w:cs="Times New Roman"/>
          <w:b/>
          <w:sz w:val="20"/>
          <w:szCs w:val="20"/>
        </w:rPr>
        <w:t>PRÁCTICAS PEDAGÓGICAS REFLEXIVAS EN LA FORMACIÓN</w:t>
      </w:r>
      <w:r w:rsidRPr="00FC37E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C37E8">
        <w:rPr>
          <w:rFonts w:ascii="Times New Roman" w:eastAsia="Times New Roman" w:hAnsi="Times New Roman" w:cs="Times New Roman"/>
          <w:b/>
          <w:sz w:val="20"/>
          <w:szCs w:val="20"/>
        </w:rPr>
        <w:t>DOCENTE UNIVERSITARIA</w:t>
      </w:r>
    </w:p>
    <w:p w:rsidR="00FC37E8" w:rsidRPr="00FC37E8" w:rsidRDefault="00FC37E8" w:rsidP="00FC37E8">
      <w:pP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Velárdez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Irma del Valle y López Virginia</w:t>
      </w:r>
    </w:p>
    <w:p w:rsidR="00FC37E8" w:rsidRDefault="00FC37E8" w:rsidP="00523B0E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B0E" w:rsidRDefault="00FC37E8" w:rsidP="00523B0E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bookmarkStart w:id="0" w:name="_GoBack"/>
      <w:bookmarkEnd w:id="0"/>
    </w:p>
    <w:p w:rsidR="00523B0E" w:rsidRDefault="00523B0E" w:rsidP="00523B0E">
      <w:pPr>
        <w:spacing w:before="240"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pareja pedagógica es uno de los dispositivos de formación docente que emplea la Cátedra de Práctica de la Enseñanza y Residencia Docente (en adelante PERD), del departamento de Ciencias Sociales, de la Universidad Nacional de Quilmes (en adelante UNQ) para promover la construcción de la práctica y la observación reflexiva. En este caso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microclases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implementan en la modalidad virtual, en tiempos de pandemia, desafíos y complejidad.</w:t>
      </w:r>
    </w:p>
    <w:p w:rsidR="00523B0E" w:rsidRDefault="00523B0E" w:rsidP="00523B0E">
      <w:pPr>
        <w:spacing w:before="240"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así que en este marco de pandemia de COVID-19 la UNQ, al igual que todo el sistema educativo, debió transformar la modalidad de enseñanza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presencialidad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modalidad a distancia;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virtualizando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aulas, los docentes y también a los estudiantes, que suelen cursar sus estudios de manera presencial. Por ello, aparece una nueva modalidad en un nuevo contexto, ahora de emergencia.</w:t>
      </w:r>
    </w:p>
    <w:p w:rsidR="00523B0E" w:rsidRDefault="00523B0E" w:rsidP="00523B0E">
      <w:pPr>
        <w:spacing w:before="240"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trabajo que presentamos describe en un primer momento el dispositivo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 uso y características generales, en un segundo momento su implementación en los encuentros mediados por plataformas online, atendiendo a todo lo que sucede en torno a ella, como la coevaluación de pares y la retroalimentación; y en un tercer momento aparecen las voces de los docentes en formación, que reflexionan a partir de las intervenciones realizadas.</w:t>
      </w:r>
    </w:p>
    <w:p w:rsidR="00523B0E" w:rsidRDefault="00523B0E" w:rsidP="00523B0E">
      <w:pPr>
        <w:spacing w:before="240"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 se aportan conclusiones provisorias a partir de la experiencia en el espacio de PERD, pensado y desarrollado en el marco de las prácticas educativas como experiencia reflexiva.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Schön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1994;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Perrenoud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1999; Bárcena, 2005, Larrosa, 2009).</w:t>
      </w:r>
    </w:p>
    <w:p w:rsidR="003F2BAC" w:rsidRDefault="003F2BAC">
      <w:pPr>
        <w:ind w:left="0" w:hanging="2"/>
      </w:pPr>
    </w:p>
    <w:sectPr w:rsidR="003F2BAC" w:rsidSect="00523B0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BF"/>
    <w:rsid w:val="001977BF"/>
    <w:rsid w:val="003F2BAC"/>
    <w:rsid w:val="00523B0E"/>
    <w:rsid w:val="00F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43F75-0E76-4D3B-BF88-2B264A6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3B0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del Valle Velárdez</dc:creator>
  <cp:keywords/>
  <dc:description/>
  <cp:lastModifiedBy>Irma del Valle Velárdez</cp:lastModifiedBy>
  <cp:revision>3</cp:revision>
  <dcterms:created xsi:type="dcterms:W3CDTF">2020-07-22T19:38:00Z</dcterms:created>
  <dcterms:modified xsi:type="dcterms:W3CDTF">2020-07-22T20:16:00Z</dcterms:modified>
</cp:coreProperties>
</file>